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rsidR="000065A2" w:rsidRPr="001E0857" w:rsidRDefault="000065A2" w:rsidP="000065A2">
      <w:pPr>
        <w:overflowPunct w:val="0"/>
        <w:jc w:val="center"/>
        <w:textAlignment w:val="baseline"/>
        <w:rPr>
          <w:rFonts w:ascii="ＭＳ 明朝" w:hAnsi="Times New Roman"/>
          <w:spacing w:val="2"/>
          <w:kern w:val="0"/>
          <w:szCs w:val="21"/>
        </w:rPr>
      </w:pP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A812CD">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３０日以内（その日が金融機関の休業日の場合はその翌営業日）にこれを支払うものとする。なお、電気料金は各施設ごとに算定するものとし、請求書の送付先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w:t>
      </w:r>
      <w:r w:rsidRPr="00DB112B">
        <w:rPr>
          <w:rFonts w:asciiTheme="minorEastAsia" w:eastAsiaTheme="minorEastAsia" w:hAnsiTheme="minorEastAsia" w:cs="ＭＳ 明朝" w:hint="eastAsia"/>
          <w:kern w:val="0"/>
          <w:sz w:val="20"/>
          <w:szCs w:val="20"/>
        </w:rPr>
        <w:lastRenderedPageBreak/>
        <w:t>員による不当な行為の防止等に関する法律（平成３年法律第77号。以下この号において「暴対法」という。）第２条第６号に規定する暴力団員（以下この号において「暴力団員」という。）であると認められるとき。</w:t>
      </w:r>
    </w:p>
    <w:p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4E3813">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（損害賠償の予定）</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w:t>
      </w:r>
      <w:r w:rsidRPr="00DB112B">
        <w:rPr>
          <w:rFonts w:asciiTheme="minorEastAsia" w:eastAsiaTheme="minorEastAsia" w:hAnsiTheme="minorEastAsia" w:cs="ＭＳ 明朝" w:hint="eastAsia"/>
          <w:kern w:val="0"/>
          <w:sz w:val="20"/>
          <w:szCs w:val="20"/>
        </w:rPr>
        <w:lastRenderedPageBreak/>
        <w:t>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w:t>
      </w:r>
      <w:bookmarkStart w:id="0" w:name="_GoBack"/>
      <w:bookmarkEnd w:id="0"/>
      <w:r w:rsidRPr="00DB112B">
        <w:rPr>
          <w:rFonts w:asciiTheme="minorEastAsia" w:eastAsiaTheme="minorEastAsia" w:hAnsiTheme="minorEastAsia" w:cs="ＭＳ 明朝" w:hint="eastAsia"/>
          <w:kern w:val="0"/>
          <w:sz w:val="20"/>
          <w:szCs w:val="20"/>
        </w:rPr>
        <w:t>ものであることを乙が証明し、その証明を甲が認めるとき。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（長期継続契約に係る解除）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この契約は、地方自治法第２３４条の３の規定による長期継続契約であるため、本契約を締結した日の属する年度の翌年度以降において、甲の歳入歳出予算のこの契約に係る金額について減額又は削除があった場合は、この契約を変更し、または解除でき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4C8" w:rsidRDefault="00E444C8" w:rsidP="000065A2">
      <w:r>
        <w:separator/>
      </w:r>
    </w:p>
  </w:endnote>
  <w:endnote w:type="continuationSeparator" w:id="0">
    <w:p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4C8" w:rsidRDefault="00E444C8" w:rsidP="000065A2">
      <w:r>
        <w:separator/>
      </w:r>
    </w:p>
  </w:footnote>
  <w:footnote w:type="continuationSeparator" w:id="0">
    <w:p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F2C"/>
    <w:rsid w:val="000065A2"/>
    <w:rsid w:val="0002341A"/>
    <w:rsid w:val="00057093"/>
    <w:rsid w:val="0016467B"/>
    <w:rsid w:val="001E0857"/>
    <w:rsid w:val="002A0DDD"/>
    <w:rsid w:val="00390E4E"/>
    <w:rsid w:val="003C6612"/>
    <w:rsid w:val="004E3813"/>
    <w:rsid w:val="00511AB8"/>
    <w:rsid w:val="005472F8"/>
    <w:rsid w:val="00586DC8"/>
    <w:rsid w:val="00614BCB"/>
    <w:rsid w:val="006E76F3"/>
    <w:rsid w:val="007A5445"/>
    <w:rsid w:val="007B03CA"/>
    <w:rsid w:val="007D4F24"/>
    <w:rsid w:val="00850F2C"/>
    <w:rsid w:val="0089634A"/>
    <w:rsid w:val="00971A91"/>
    <w:rsid w:val="00A26A70"/>
    <w:rsid w:val="00A6053B"/>
    <w:rsid w:val="00A812CD"/>
    <w:rsid w:val="00AD1FCB"/>
    <w:rsid w:val="00DB112B"/>
    <w:rsid w:val="00DE2DD6"/>
    <w:rsid w:val="00E444C8"/>
    <w:rsid w:val="00ED05C9"/>
    <w:rsid w:val="00ED7EB8"/>
    <w:rsid w:val="00EE4EE0"/>
    <w:rsid w:val="00F13ABD"/>
    <w:rsid w:val="00F3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C59DA0"/>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CDFCA-6B91-4B00-8DCA-D3DBA9C5C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4</Pages>
  <Words>840</Words>
  <Characters>4791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25</cp:revision>
  <cp:lastPrinted>2018-09-25T04:01:00Z</cp:lastPrinted>
  <dcterms:created xsi:type="dcterms:W3CDTF">2017-10-06T12:03:00Z</dcterms:created>
  <dcterms:modified xsi:type="dcterms:W3CDTF">2024-11-15T06:23:00Z</dcterms:modified>
</cp:coreProperties>
</file>