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2"/>
        <w:gridCol w:w="1543"/>
        <w:gridCol w:w="1542"/>
        <w:gridCol w:w="1543"/>
      </w:tblGrid>
      <w:tr w:rsidR="00936409" w:rsidRPr="00936409" w:rsidTr="00936409">
        <w:trPr>
          <w:trHeight w:val="341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bookmarkStart w:id="0" w:name="RANGE!A1:F38"/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別紙様式</w:t>
            </w:r>
            <w:bookmarkEnd w:id="0"/>
            <w:r w:rsidR="00667B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第</w:t>
            </w:r>
            <w:r w:rsidR="00FB23C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９</w:t>
            </w:r>
            <w:r w:rsidR="00667B5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号</w:t>
            </w:r>
            <w:bookmarkStart w:id="1" w:name="_GoBack"/>
            <w:bookmarkEnd w:id="1"/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6409" w:rsidRPr="00936409" w:rsidTr="00936409">
        <w:trPr>
          <w:trHeight w:val="486"/>
        </w:trPr>
        <w:tc>
          <w:tcPr>
            <w:tcW w:w="9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費用対効果分析結果報告書</w:t>
            </w:r>
          </w:p>
        </w:tc>
      </w:tr>
      <w:tr w:rsidR="00936409" w:rsidRPr="00936409" w:rsidTr="00936409">
        <w:trPr>
          <w:trHeight w:val="341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１　事業主体名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6409" w:rsidRPr="00936409" w:rsidTr="00936409">
        <w:trPr>
          <w:trHeight w:val="341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936409" w:rsidRPr="00936409" w:rsidTr="00936409">
        <w:trPr>
          <w:trHeight w:val="341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２　事業実施期間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Courier New" w:eastAsia="ＭＳ Ｐゴシック" w:hAnsi="Courier New" w:cs="Courier New"/>
                <w:kern w:val="0"/>
                <w:sz w:val="20"/>
                <w:szCs w:val="20"/>
              </w:rPr>
            </w:pPr>
            <w:r w:rsidRPr="00936409">
              <w:rPr>
                <w:rFonts w:ascii="Courier New" w:eastAsia="ＭＳ Ｐゴシック" w:hAnsi="Courier New" w:cs="Courier New"/>
                <w:kern w:val="0"/>
                <w:sz w:val="20"/>
                <w:szCs w:val="20"/>
              </w:rPr>
              <w:t>令和　　　　年度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6409" w:rsidRPr="00936409" w:rsidTr="00936409">
        <w:trPr>
          <w:trHeight w:val="341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6409" w:rsidRPr="00936409" w:rsidTr="00936409">
        <w:trPr>
          <w:trHeight w:val="341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３　費用対効果分析結果総括表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6409" w:rsidRPr="00936409" w:rsidTr="00936409">
        <w:trPr>
          <w:trHeight w:val="341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409" w:rsidRPr="00936409" w:rsidRDefault="00936409" w:rsidP="0093640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事業区分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事業種目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事業実施主体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784B21" w:rsidP="0093640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機械・設備等</w:t>
            </w: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効果計測項目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投資効率</w:t>
            </w:r>
          </w:p>
        </w:tc>
      </w:tr>
      <w:tr w:rsidR="00936409" w:rsidRPr="00936409" w:rsidTr="00936409">
        <w:trPr>
          <w:trHeight w:val="842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Courier New" w:eastAsia="ＭＳ Ｐゴシック" w:hAnsi="Courier New" w:cs="Courier New"/>
                <w:kern w:val="0"/>
                <w:sz w:val="20"/>
                <w:szCs w:val="20"/>
              </w:rPr>
            </w:pPr>
            <w:r w:rsidRPr="00936409">
              <w:rPr>
                <w:rFonts w:ascii="Courier New" w:eastAsia="ＭＳ Ｐゴシック" w:hAnsi="Courier New" w:cs="Courier New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36409" w:rsidRPr="00936409" w:rsidRDefault="00936409" w:rsidP="0093640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6409" w:rsidRPr="00936409" w:rsidTr="00936409">
        <w:trPr>
          <w:trHeight w:val="341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6409" w:rsidRPr="00936409" w:rsidTr="00936409">
        <w:trPr>
          <w:trHeight w:val="341"/>
        </w:trPr>
        <w:tc>
          <w:tcPr>
            <w:tcW w:w="4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４ 費用対効果分析結果個別表（生産関連施設等）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6409" w:rsidRPr="00936409" w:rsidTr="00936409">
        <w:trPr>
          <w:trHeight w:val="341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784B21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機械・設備等</w:t>
            </w:r>
            <w:r w:rsidR="00936409"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名　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6409" w:rsidRPr="00936409" w:rsidTr="00936409">
        <w:trPr>
          <w:trHeight w:val="341"/>
        </w:trPr>
        <w:tc>
          <w:tcPr>
            <w:tcW w:w="6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区分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効果等</w:t>
            </w:r>
          </w:p>
        </w:tc>
      </w:tr>
      <w:tr w:rsidR="00936409" w:rsidRPr="00936409" w:rsidTr="00936409">
        <w:trPr>
          <w:trHeight w:val="341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投下した総事業費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Ａ（千円）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6409" w:rsidRPr="00936409" w:rsidTr="00936409">
        <w:trPr>
          <w:trHeight w:val="341"/>
        </w:trPr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効果の内訳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6409" w:rsidRPr="00936409" w:rsidTr="00936409">
        <w:trPr>
          <w:trHeight w:val="341"/>
        </w:trPr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(１)　直接効果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6409" w:rsidRPr="00936409" w:rsidTr="00936409">
        <w:trPr>
          <w:trHeight w:val="341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ind w:firstLineChars="200" w:firstLine="4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①　生産向上効果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6409" w:rsidRPr="00936409" w:rsidTr="00936409">
        <w:trPr>
          <w:trHeight w:val="341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ind w:firstLineChars="200" w:firstLine="4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②　経費節減効果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6409" w:rsidRPr="00936409" w:rsidTr="00936409">
        <w:trPr>
          <w:trHeight w:val="341"/>
        </w:trPr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(２)　間接効果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6409" w:rsidRPr="00936409" w:rsidTr="00936409">
        <w:trPr>
          <w:trHeight w:val="341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ind w:firstLineChars="200" w:firstLine="400"/>
              <w:jc w:val="left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 xml:space="preserve">①　雇用創出効果　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ind w:firstLineChars="200" w:firstLine="400"/>
              <w:jc w:val="left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ind w:firstLineChars="200" w:firstLine="400"/>
              <w:jc w:val="left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ind w:firstLineChars="200" w:firstLine="4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6409" w:rsidRPr="00936409" w:rsidTr="00936409">
        <w:trPr>
          <w:trHeight w:val="341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ind w:firstLineChars="200" w:firstLine="400"/>
              <w:jc w:val="left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>②　炭素排出抑制効果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ind w:firstLineChars="200" w:firstLine="400"/>
              <w:jc w:val="left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ind w:firstLineChars="200" w:firstLine="400"/>
              <w:jc w:val="left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ind w:firstLineChars="200" w:firstLine="4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6409" w:rsidRPr="00936409" w:rsidTr="00936409">
        <w:trPr>
          <w:trHeight w:val="341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ind w:firstLineChars="200" w:firstLine="400"/>
              <w:jc w:val="left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>③　普及促進効果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ind w:firstLineChars="200" w:firstLine="400"/>
              <w:jc w:val="left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ind w:firstLineChars="200" w:firstLine="400"/>
              <w:jc w:val="left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ind w:firstLineChars="200" w:firstLine="4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6409" w:rsidRPr="00936409" w:rsidTr="00936409">
        <w:trPr>
          <w:trHeight w:val="341"/>
        </w:trPr>
        <w:tc>
          <w:tcPr>
            <w:tcW w:w="46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ind w:firstLineChars="200" w:firstLine="400"/>
              <w:jc w:val="left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>④　その他、当該地域関連林業・木材生産業波及効果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ind w:firstLineChars="200" w:firstLine="400"/>
              <w:jc w:val="left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ind w:firstLineChars="200" w:firstLine="4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6409" w:rsidRPr="00936409" w:rsidTr="00936409">
        <w:trPr>
          <w:trHeight w:val="341"/>
        </w:trPr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4B21" w:rsidRPr="00936409" w:rsidTr="00C65A4B">
        <w:trPr>
          <w:trHeight w:val="341"/>
        </w:trPr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936409" w:rsidRDefault="00784B21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年総効果額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936409" w:rsidRDefault="00784B21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936409" w:rsidRDefault="00784B21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Ｂ（千円／年）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936409" w:rsidRDefault="00784B21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936409" w:rsidRDefault="00784B21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6409" w:rsidRPr="00936409" w:rsidTr="00936409">
        <w:trPr>
          <w:trHeight w:val="341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総合耐用年数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Ｃ（年）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6409" w:rsidRPr="00936409" w:rsidTr="00936409">
        <w:trPr>
          <w:trHeight w:val="341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還元率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Ｄ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4B21" w:rsidRPr="00936409" w:rsidTr="00AC69E6">
        <w:trPr>
          <w:trHeight w:val="341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936409" w:rsidRDefault="00784B21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妥当投資額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936409" w:rsidRDefault="00784B21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936409" w:rsidRDefault="00784B21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Ｅ＝Ｂ÷Ｄ（千円）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936409" w:rsidRDefault="00784B21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936409" w:rsidRDefault="00784B21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6409" w:rsidRPr="00936409" w:rsidTr="00936409">
        <w:trPr>
          <w:trHeight w:val="341"/>
        </w:trPr>
        <w:tc>
          <w:tcPr>
            <w:tcW w:w="154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廃用損失額</w:t>
            </w:r>
          </w:p>
        </w:tc>
        <w:tc>
          <w:tcPr>
            <w:tcW w:w="15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Ｆ（千円）</w:t>
            </w:r>
          </w:p>
        </w:tc>
        <w:tc>
          <w:tcPr>
            <w:tcW w:w="15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4B21" w:rsidRPr="00936409" w:rsidTr="00FA7A4F">
        <w:trPr>
          <w:trHeight w:val="341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936409" w:rsidRDefault="00784B21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投資効率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936409" w:rsidRDefault="00784B21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936409" w:rsidRDefault="00784B21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Ｇ＝（Ｅ－Ｆ）÷Ａ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936409" w:rsidRDefault="00784B21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936409" w:rsidRDefault="00784B21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6409" w:rsidRPr="00936409" w:rsidTr="00440EA5">
        <w:trPr>
          <w:trHeight w:val="341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ind w:firstLineChars="100" w:firstLine="20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（注）　１</w:t>
            </w:r>
          </w:p>
        </w:tc>
        <w:tc>
          <w:tcPr>
            <w:tcW w:w="6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各区分における算出根拠となる参考資料を添付すること。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36409" w:rsidRPr="00936409" w:rsidTr="00FD5FC0">
        <w:trPr>
          <w:trHeight w:val="341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ind w:firstLineChars="100" w:firstLine="20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6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効果の内訳については、算定した効果額ごとに記入すること。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6409" w:rsidRPr="00936409" w:rsidRDefault="00936409" w:rsidP="009364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364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84B21" w:rsidRDefault="00784B21"/>
    <w:p w:rsidR="00784B21" w:rsidRDefault="00784B21">
      <w:pPr>
        <w:widowControl/>
        <w:jc w:val="left"/>
      </w:pPr>
      <w:r>
        <w:br w:type="page"/>
      </w:r>
    </w:p>
    <w:tbl>
      <w:tblPr>
        <w:tblW w:w="935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7"/>
        <w:gridCol w:w="2569"/>
        <w:gridCol w:w="421"/>
        <w:gridCol w:w="932"/>
        <w:gridCol w:w="598"/>
        <w:gridCol w:w="1270"/>
        <w:gridCol w:w="934"/>
        <w:gridCol w:w="1100"/>
        <w:gridCol w:w="932"/>
      </w:tblGrid>
      <w:tr w:rsidR="00784B21" w:rsidRPr="002F3557" w:rsidTr="00784B21">
        <w:trPr>
          <w:trHeight w:val="251"/>
        </w:trPr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bookmarkStart w:id="2" w:name="RANGE!A1:I52"/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lastRenderedPageBreak/>
              <w:t>【投資効率等の総括】</w:t>
            </w:r>
            <w:bookmarkEnd w:id="2"/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4B21" w:rsidRPr="002F3557" w:rsidTr="00784B21">
        <w:trPr>
          <w:trHeight w:val="251"/>
        </w:trPr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１　年総効果額の総括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84B21" w:rsidRPr="002F3557" w:rsidTr="00784B21">
        <w:trPr>
          <w:trHeight w:val="251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効果項目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年効果額(千円)</w:t>
            </w:r>
          </w:p>
        </w:tc>
        <w:tc>
          <w:tcPr>
            <w:tcW w:w="3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784B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効果項目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年効果額(千円)</w:t>
            </w:r>
          </w:p>
        </w:tc>
      </w:tr>
      <w:tr w:rsidR="00784B21" w:rsidRPr="002F3557" w:rsidTr="00784B21">
        <w:trPr>
          <w:trHeight w:val="251"/>
        </w:trPr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直接効果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①生産向上効果</w:t>
            </w:r>
          </w:p>
        </w:tc>
        <w:tc>
          <w:tcPr>
            <w:tcW w:w="4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>#REF!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間接効果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①雇用創出効果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>#REF!</w:t>
            </w:r>
          </w:p>
        </w:tc>
      </w:tr>
      <w:tr w:rsidR="00784B21" w:rsidRPr="002F3557" w:rsidTr="00784B21">
        <w:trPr>
          <w:trHeight w:val="251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１）生産増大効果</w:t>
            </w:r>
          </w:p>
        </w:tc>
        <w:tc>
          <w:tcPr>
            <w:tcW w:w="4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>#REF!</w:t>
            </w: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②安全性向上効果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</w:tr>
      <w:tr w:rsidR="00784B21" w:rsidRPr="002F3557" w:rsidTr="00784B21">
        <w:trPr>
          <w:trHeight w:val="251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２）品質向上効果</w:t>
            </w:r>
          </w:p>
        </w:tc>
        <w:tc>
          <w:tcPr>
            <w:tcW w:w="4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>#REF!</w:t>
            </w: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③土砂災害防止効果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</w:tr>
      <w:tr w:rsidR="00784B21" w:rsidRPr="002F3557" w:rsidTr="00784B21">
        <w:trPr>
          <w:trHeight w:val="251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３）販売促進効果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>#REF!</w:t>
            </w: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④獣害復旧費節減効果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</w:tr>
      <w:tr w:rsidR="00784B21" w:rsidRPr="002F3557" w:rsidTr="00784B21">
        <w:trPr>
          <w:trHeight w:val="251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②経費節減効果</w:t>
            </w:r>
          </w:p>
        </w:tc>
        <w:tc>
          <w:tcPr>
            <w:tcW w:w="4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>#REF!</w:t>
            </w: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⑤交流資源利用効果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</w:tr>
      <w:tr w:rsidR="00784B21" w:rsidRPr="002F3557" w:rsidTr="00784B21">
        <w:trPr>
          <w:trHeight w:val="251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784B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１）労働経費節減効果</w:t>
            </w:r>
          </w:p>
        </w:tc>
        <w:tc>
          <w:tcPr>
            <w:tcW w:w="4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>#REF!</w:t>
            </w: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⑥地域コミュニティ維持形成効果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</w:tr>
      <w:tr w:rsidR="00784B21" w:rsidRPr="002F3557" w:rsidTr="00784B21">
        <w:trPr>
          <w:trHeight w:val="251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784B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２）機械・資材経費・維持管理経費節減効果</w:t>
            </w:r>
          </w:p>
        </w:tc>
        <w:tc>
          <w:tcPr>
            <w:tcW w:w="93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>#REF!</w:t>
            </w: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⑦炭素貯蔵効果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</w:tr>
      <w:tr w:rsidR="00784B21" w:rsidRPr="002F3557" w:rsidTr="00784B21">
        <w:trPr>
          <w:trHeight w:val="251"/>
        </w:trPr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extDirection w:val="tbRlV"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784B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３）生産経費節減効果</w:t>
            </w:r>
          </w:p>
        </w:tc>
        <w:tc>
          <w:tcPr>
            <w:tcW w:w="4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>#REF!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⑧炭素排出抑制効果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</w:tr>
      <w:tr w:rsidR="00784B21" w:rsidRPr="002F3557" w:rsidTr="00784B21">
        <w:trPr>
          <w:trHeight w:val="251"/>
        </w:trPr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extDirection w:val="tbRlV"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784B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４）造林経費節減効果</w:t>
            </w:r>
          </w:p>
        </w:tc>
        <w:tc>
          <w:tcPr>
            <w:tcW w:w="4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>#REF!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⑨普及啓発効果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</w:tr>
      <w:tr w:rsidR="00784B21" w:rsidRPr="002F3557" w:rsidTr="00EA3C66">
        <w:trPr>
          <w:trHeight w:val="251"/>
        </w:trPr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extDirection w:val="tbRlV"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90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784B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５）作業道等関連経費節減効果</w:t>
            </w:r>
          </w:p>
        </w:tc>
        <w:tc>
          <w:tcPr>
            <w:tcW w:w="93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>#REF!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⑩その他、当該施設林業・木材生産業波及効果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</w:tr>
      <w:tr w:rsidR="00784B21" w:rsidRPr="002F3557" w:rsidTr="00784B21">
        <w:trPr>
          <w:trHeight w:val="251"/>
        </w:trPr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extDirection w:val="tbRlV"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784B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６）施設運営経費節減効果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>#REF!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04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</w:p>
        </w:tc>
      </w:tr>
      <w:tr w:rsidR="00784B21" w:rsidRPr="002F3557" w:rsidTr="00784B21">
        <w:trPr>
          <w:trHeight w:val="251"/>
        </w:trPr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extDirection w:val="tbRlV"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784B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７）活動経費等節減効果</w:t>
            </w:r>
          </w:p>
        </w:tc>
        <w:tc>
          <w:tcPr>
            <w:tcW w:w="42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>#REF!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</w:tr>
      <w:tr w:rsidR="00784B21" w:rsidRPr="002F3557" w:rsidTr="00784B21">
        <w:trPr>
          <w:trHeight w:val="251"/>
        </w:trPr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extDirection w:val="tbRlV"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784B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８）事務等経費節減効果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</w:tr>
      <w:tr w:rsidR="00784B21" w:rsidRPr="002F3557" w:rsidTr="00784B21">
        <w:trPr>
          <w:trHeight w:val="25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小　計（Ａ）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>#REF!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小　計（Ｂ）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>#REF!</w:t>
            </w:r>
          </w:p>
        </w:tc>
      </w:tr>
      <w:tr w:rsidR="00784B21" w:rsidRPr="002F3557" w:rsidTr="00784B21">
        <w:trPr>
          <w:trHeight w:val="132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4B21" w:rsidRPr="002F3557" w:rsidTr="00784B21">
        <w:trPr>
          <w:trHeight w:val="251"/>
        </w:trPr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年総効果額合計　（Ａ）＋（Ｂ）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>#REF!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千円②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4B21" w:rsidRPr="002F3557" w:rsidTr="00784B21">
        <w:trPr>
          <w:trHeight w:val="251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4B21" w:rsidRPr="002F3557" w:rsidTr="00784B21">
        <w:trPr>
          <w:trHeight w:val="251"/>
        </w:trPr>
        <w:tc>
          <w:tcPr>
            <w:tcW w:w="31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２　総合耐用年数の算出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84B21" w:rsidRPr="002F3557" w:rsidTr="00784B21">
        <w:trPr>
          <w:trHeight w:val="272"/>
        </w:trPr>
        <w:tc>
          <w:tcPr>
            <w:tcW w:w="3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施　設　名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耐用年数</w:t>
            </w:r>
          </w:p>
        </w:tc>
        <w:tc>
          <w:tcPr>
            <w:tcW w:w="2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工　事　費（千円）</w:t>
            </w:r>
          </w:p>
        </w:tc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年工事費（千円）</w:t>
            </w: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（減価額）</w:t>
            </w:r>
          </w:p>
        </w:tc>
      </w:tr>
      <w:tr w:rsidR="00784B21" w:rsidRPr="002F3557" w:rsidTr="00784B21">
        <w:trPr>
          <w:trHeight w:val="360"/>
        </w:trPr>
        <w:tc>
          <w:tcPr>
            <w:tcW w:w="3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784B21" w:rsidRPr="002F3557" w:rsidTr="00784B21">
        <w:trPr>
          <w:trHeight w:val="251"/>
        </w:trPr>
        <w:tc>
          <w:tcPr>
            <w:tcW w:w="3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(A)</w:t>
            </w:r>
          </w:p>
        </w:tc>
        <w:tc>
          <w:tcPr>
            <w:tcW w:w="28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(B)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(C)=(B)÷(A)</w:t>
            </w:r>
          </w:p>
        </w:tc>
      </w:tr>
      <w:tr w:rsidR="00784B21" w:rsidRPr="002F3557" w:rsidTr="00784B21">
        <w:trPr>
          <w:trHeight w:val="251"/>
        </w:trPr>
        <w:tc>
          <w:tcPr>
            <w:tcW w:w="5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4B21" w:rsidRPr="002F3557" w:rsidTr="00784B21">
        <w:trPr>
          <w:trHeight w:val="251"/>
        </w:trPr>
        <w:tc>
          <w:tcPr>
            <w:tcW w:w="597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4B21" w:rsidRPr="002F3557" w:rsidTr="00784B21">
        <w:trPr>
          <w:trHeight w:val="251"/>
        </w:trPr>
        <w:tc>
          <w:tcPr>
            <w:tcW w:w="597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4B21" w:rsidRPr="002F3557" w:rsidTr="00784B21">
        <w:trPr>
          <w:trHeight w:val="251"/>
        </w:trPr>
        <w:tc>
          <w:tcPr>
            <w:tcW w:w="597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4B21" w:rsidRPr="002F3557" w:rsidTr="00784B21">
        <w:trPr>
          <w:trHeight w:val="251"/>
        </w:trPr>
        <w:tc>
          <w:tcPr>
            <w:tcW w:w="597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4B21" w:rsidRPr="002F3557" w:rsidTr="00784B21">
        <w:trPr>
          <w:trHeight w:val="25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4B21" w:rsidRPr="002F3557" w:rsidTr="00784B21">
        <w:trPr>
          <w:trHeight w:val="25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合　　　　計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(D)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(E)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>0</w:t>
            </w:r>
          </w:p>
        </w:tc>
      </w:tr>
      <w:tr w:rsidR="00784B21" w:rsidRPr="002F3557" w:rsidTr="00784B21">
        <w:trPr>
          <w:trHeight w:val="251"/>
        </w:trPr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総合耐用年数＝(D)÷(E)＝③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>0.0</w:t>
            </w:r>
          </w:p>
        </w:tc>
      </w:tr>
      <w:tr w:rsidR="00784B21" w:rsidRPr="002F3557" w:rsidTr="00784B21">
        <w:trPr>
          <w:trHeight w:val="251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4B21" w:rsidRPr="002F3557" w:rsidTr="00784B21">
        <w:trPr>
          <w:trHeight w:val="251"/>
        </w:trPr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３　廃用損失額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784B21" w:rsidRPr="002F3557" w:rsidTr="00784B21">
        <w:trPr>
          <w:trHeight w:val="251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施　設　名</w:t>
            </w:r>
          </w:p>
        </w:tc>
        <w:tc>
          <w:tcPr>
            <w:tcW w:w="3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残 存 価 格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784B21" w:rsidRPr="002F3557" w:rsidTr="00784B21">
        <w:trPr>
          <w:trHeight w:val="251"/>
        </w:trPr>
        <w:tc>
          <w:tcPr>
            <w:tcW w:w="597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4B21" w:rsidRPr="002F3557" w:rsidTr="00784B21">
        <w:trPr>
          <w:trHeight w:val="251"/>
        </w:trPr>
        <w:tc>
          <w:tcPr>
            <w:tcW w:w="597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4B21" w:rsidRPr="002F3557" w:rsidTr="00784B21">
        <w:trPr>
          <w:trHeight w:val="25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8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4B21" w:rsidRPr="002F3557" w:rsidTr="00784B21">
        <w:trPr>
          <w:trHeight w:val="25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合　　　　　　計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⑥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>0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4B21" w:rsidRPr="002F3557" w:rsidTr="00784B21">
        <w:trPr>
          <w:trHeight w:val="194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4B21" w:rsidRPr="002F3557" w:rsidTr="00784B21">
        <w:trPr>
          <w:trHeight w:val="251"/>
        </w:trPr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４　費用対効果の総括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4B21" w:rsidRPr="002F3557" w:rsidTr="00784B21">
        <w:trPr>
          <w:trHeight w:val="251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区　　　分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算　　　式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数　　　値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4B21" w:rsidRPr="002F3557" w:rsidTr="00784B21">
        <w:trPr>
          <w:trHeight w:val="251"/>
        </w:trPr>
        <w:tc>
          <w:tcPr>
            <w:tcW w:w="3166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投下した総事業費　　　（千円）</w:t>
            </w:r>
          </w:p>
        </w:tc>
        <w:tc>
          <w:tcPr>
            <w:tcW w:w="1951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①</w:t>
            </w:r>
          </w:p>
        </w:tc>
        <w:tc>
          <w:tcPr>
            <w:tcW w:w="127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4B21" w:rsidRPr="002F3557" w:rsidTr="00784B21">
        <w:trPr>
          <w:trHeight w:val="251"/>
        </w:trPr>
        <w:tc>
          <w:tcPr>
            <w:tcW w:w="316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年総効果額　　　　（千円／年）</w:t>
            </w:r>
          </w:p>
        </w:tc>
        <w:tc>
          <w:tcPr>
            <w:tcW w:w="195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②</w:t>
            </w:r>
          </w:p>
        </w:tc>
        <w:tc>
          <w:tcPr>
            <w:tcW w:w="127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>#REF!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4B21" w:rsidRPr="002F3557" w:rsidTr="00784B21">
        <w:trPr>
          <w:trHeight w:val="251"/>
        </w:trPr>
        <w:tc>
          <w:tcPr>
            <w:tcW w:w="316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総合耐用年数　　　　　　（年）</w:t>
            </w:r>
          </w:p>
        </w:tc>
        <w:tc>
          <w:tcPr>
            <w:tcW w:w="195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③</w:t>
            </w:r>
          </w:p>
        </w:tc>
        <w:tc>
          <w:tcPr>
            <w:tcW w:w="127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>0.0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4B21" w:rsidRPr="002F3557" w:rsidTr="00784B21">
        <w:trPr>
          <w:trHeight w:val="251"/>
        </w:trPr>
        <w:tc>
          <w:tcPr>
            <w:tcW w:w="316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還元率</w:t>
            </w:r>
          </w:p>
        </w:tc>
        <w:tc>
          <w:tcPr>
            <w:tcW w:w="195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④</w:t>
            </w:r>
          </w:p>
        </w:tc>
        <w:tc>
          <w:tcPr>
            <w:tcW w:w="127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>0.00000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4B21" w:rsidRPr="002F3557" w:rsidTr="00784B21">
        <w:trPr>
          <w:trHeight w:val="251"/>
        </w:trPr>
        <w:tc>
          <w:tcPr>
            <w:tcW w:w="316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妥当投資額　　　　　　（千円）</w:t>
            </w:r>
          </w:p>
        </w:tc>
        <w:tc>
          <w:tcPr>
            <w:tcW w:w="195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⑤＝②÷④</w:t>
            </w:r>
          </w:p>
        </w:tc>
        <w:tc>
          <w:tcPr>
            <w:tcW w:w="127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4B21" w:rsidRPr="002F3557" w:rsidTr="00784B21">
        <w:trPr>
          <w:trHeight w:val="251"/>
        </w:trPr>
        <w:tc>
          <w:tcPr>
            <w:tcW w:w="316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廃用損失額　　　　　　（千円）</w:t>
            </w:r>
          </w:p>
        </w:tc>
        <w:tc>
          <w:tcPr>
            <w:tcW w:w="195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⑥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4B21" w:rsidRPr="002F3557" w:rsidTr="00784B21">
        <w:trPr>
          <w:trHeight w:val="251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投資効率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⑦＝（⑤－⑥）÷①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color w:val="FFFFFF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color w:val="FFFFFF"/>
                <w:kern w:val="0"/>
                <w:sz w:val="20"/>
                <w:szCs w:val="20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4B21" w:rsidRPr="002F3557" w:rsidTr="00784B21">
        <w:trPr>
          <w:trHeight w:val="251"/>
        </w:trPr>
        <w:tc>
          <w:tcPr>
            <w:tcW w:w="73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（注）　１．還元率=(i×(1+I)</w:t>
            </w: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  <w:vertAlign w:val="superscript"/>
              </w:rPr>
              <w:t>ｎ</w:t>
            </w: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）÷((1+I)</w:t>
            </w: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  <w:vertAlign w:val="superscript"/>
              </w:rPr>
              <w:t>ｎ</w:t>
            </w: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-1)…④、 i=0.04（社会的割引率）、 ｎ=総合耐用年数…③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4B21" w:rsidRPr="002F3557" w:rsidTr="00784B21">
        <w:trPr>
          <w:trHeight w:val="80"/>
        </w:trPr>
        <w:tc>
          <w:tcPr>
            <w:tcW w:w="73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　　２．総合耐用年数は小数点以下１桁、投資効率は、小数点以下２桁まで求める。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B21" w:rsidRPr="002F3557" w:rsidRDefault="00784B21" w:rsidP="00327D4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F3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869C7" w:rsidRPr="00784B21" w:rsidRDefault="005869C7" w:rsidP="00784B21"/>
    <w:sectPr w:rsidR="005869C7" w:rsidRPr="00784B21" w:rsidSect="0093640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8CF" w:rsidRDefault="00C638CF" w:rsidP="00FB23CE">
      <w:r>
        <w:separator/>
      </w:r>
    </w:p>
  </w:endnote>
  <w:endnote w:type="continuationSeparator" w:id="0">
    <w:p w:rsidR="00C638CF" w:rsidRDefault="00C638CF" w:rsidP="00FB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8CF" w:rsidRDefault="00C638CF" w:rsidP="00FB23CE">
      <w:r>
        <w:separator/>
      </w:r>
    </w:p>
  </w:footnote>
  <w:footnote w:type="continuationSeparator" w:id="0">
    <w:p w:rsidR="00C638CF" w:rsidRDefault="00C638CF" w:rsidP="00FB2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09"/>
    <w:rsid w:val="005869C7"/>
    <w:rsid w:val="00667B58"/>
    <w:rsid w:val="00784B21"/>
    <w:rsid w:val="00936409"/>
    <w:rsid w:val="00C638CF"/>
    <w:rsid w:val="00FB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D5F8B4-1D7B-457E-A31F-350DB5E2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3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3CE"/>
  </w:style>
  <w:style w:type="paragraph" w:styleId="a5">
    <w:name w:val="footer"/>
    <w:basedOn w:val="a"/>
    <w:link w:val="a6"/>
    <w:uiPriority w:val="99"/>
    <w:unhideWhenUsed/>
    <w:rsid w:val="00FB2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神成　大輔</dc:creator>
  <cp:keywords/>
  <dc:description/>
  <cp:lastModifiedBy>神成　大輔</cp:lastModifiedBy>
  <cp:revision>4</cp:revision>
  <dcterms:created xsi:type="dcterms:W3CDTF">2021-03-23T08:19:00Z</dcterms:created>
  <dcterms:modified xsi:type="dcterms:W3CDTF">2021-04-13T05:06:00Z</dcterms:modified>
</cp:coreProperties>
</file>