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D3" w:rsidRPr="009E7FC8" w:rsidRDefault="009725D3" w:rsidP="009725D3">
      <w:pPr>
        <w:ind w:firstLineChars="300" w:firstLine="720"/>
        <w:jc w:val="center"/>
        <w:rPr>
          <w:sz w:val="24"/>
          <w:szCs w:val="24"/>
        </w:rPr>
      </w:pPr>
      <w:bookmarkStart w:id="0" w:name="_GoBack"/>
      <w:bookmarkEnd w:id="0"/>
      <w:r w:rsidRPr="009E7FC8">
        <w:rPr>
          <w:rFonts w:hint="eastAsia"/>
          <w:sz w:val="24"/>
          <w:szCs w:val="24"/>
        </w:rPr>
        <w:t>くしろ男女いきいき参画表彰実施要綱</w:t>
      </w:r>
    </w:p>
    <w:p w:rsidR="009725D3" w:rsidRDefault="009725D3" w:rsidP="009725D3">
      <w:r>
        <w:rPr>
          <w:rFonts w:hint="eastAsia"/>
        </w:rPr>
        <w:t>（目的）</w:t>
      </w:r>
    </w:p>
    <w:p w:rsidR="009725D3" w:rsidRDefault="009725D3" w:rsidP="009725D3">
      <w:pPr>
        <w:ind w:left="210" w:hangingChars="100" w:hanging="210"/>
      </w:pPr>
      <w:r>
        <w:rPr>
          <w:rFonts w:hint="eastAsia"/>
        </w:rPr>
        <w:t>第１条　女性の活躍の促進、子育てしやすい環境の充実、女性の力を生かした地域の活性化等、男女平等参画の推進に関わる活動に自ら取り組む個人や団体・グループ及び支援している企業、団体・グループを顕彰することにより、男女平等参画社会実現への気運を高めることを目的とする。</w:t>
      </w:r>
    </w:p>
    <w:p w:rsidR="009725D3" w:rsidRDefault="009725D3" w:rsidP="009725D3">
      <w:r>
        <w:rPr>
          <w:rFonts w:hint="eastAsia"/>
        </w:rPr>
        <w:t>（表彰の対象）</w:t>
      </w:r>
    </w:p>
    <w:p w:rsidR="009725D3" w:rsidRDefault="009725D3" w:rsidP="009725D3">
      <w:pPr>
        <w:ind w:left="210" w:hangingChars="100" w:hanging="210"/>
      </w:pPr>
      <w:r>
        <w:rPr>
          <w:rFonts w:hint="eastAsia"/>
        </w:rPr>
        <w:t>第２条　くしろ男女いきいき参画表彰（以下「本賞」という。）の対象は、釧路市に在住（在勤）し、あるいは市内において概ね２年以上の活動している次のような個人、企業、団体・グループとする。</w:t>
      </w:r>
    </w:p>
    <w:p w:rsidR="009725D3" w:rsidRDefault="009725D3" w:rsidP="009725D3">
      <w:pPr>
        <w:ind w:leftChars="-1" w:left="141" w:hangingChars="68" w:hanging="143"/>
      </w:pPr>
      <w:r>
        <w:rPr>
          <w:rFonts w:hint="eastAsia"/>
        </w:rPr>
        <w:t xml:space="preserve">　　だだし、本賞の受賞は１回限りとするとともに、本賞と同一の功績で国や北海道の表彰等を受けたものは対象としない。　</w:t>
      </w:r>
    </w:p>
    <w:p w:rsidR="009725D3" w:rsidRPr="00BE45DD" w:rsidRDefault="009725D3" w:rsidP="009725D3">
      <w:pPr>
        <w:jc w:val="left"/>
        <w:rPr>
          <w:rFonts w:asciiTheme="minorEastAsia" w:hAnsiTheme="minorEastAsia"/>
        </w:rPr>
      </w:pPr>
      <w:r w:rsidRPr="00BE45DD">
        <w:rPr>
          <w:rFonts w:asciiTheme="minorEastAsia" w:hAnsiTheme="minorEastAsia" w:hint="eastAsia"/>
          <w:szCs w:val="21"/>
        </w:rPr>
        <w:t>（</w:t>
      </w:r>
      <w:r w:rsidRPr="00BE45DD">
        <w:rPr>
          <w:rFonts w:asciiTheme="minorEastAsia" w:hAnsiTheme="minorEastAsia" w:hint="eastAsia"/>
        </w:rPr>
        <w:t>１）起業や地域活動等にチャレンジしている女性や女性団体・グループ</w:t>
      </w:r>
    </w:p>
    <w:p w:rsidR="009725D3" w:rsidRPr="00BE45DD" w:rsidRDefault="009725D3" w:rsidP="009725D3">
      <w:pPr>
        <w:ind w:left="420" w:hangingChars="200" w:hanging="420"/>
        <w:jc w:val="left"/>
        <w:rPr>
          <w:rFonts w:asciiTheme="minorEastAsia" w:hAnsiTheme="minorEastAsia"/>
        </w:rPr>
      </w:pPr>
      <w:r w:rsidRPr="00BE45DD">
        <w:rPr>
          <w:rFonts w:asciiTheme="minorEastAsia" w:hAnsiTheme="minorEastAsia" w:hint="eastAsia"/>
        </w:rPr>
        <w:t>（２）新たな分野に挑戦し、その領域を拓くなど、先駆的な活躍をしている個人、企業、団体・グループ</w:t>
      </w:r>
    </w:p>
    <w:p w:rsidR="009725D3" w:rsidRPr="00BE45DD" w:rsidRDefault="009725D3" w:rsidP="009725D3">
      <w:pPr>
        <w:jc w:val="left"/>
        <w:rPr>
          <w:rFonts w:asciiTheme="minorEastAsia" w:hAnsiTheme="minorEastAsia"/>
        </w:rPr>
      </w:pPr>
      <w:r w:rsidRPr="00BE45DD">
        <w:rPr>
          <w:rFonts w:asciiTheme="minorEastAsia" w:hAnsiTheme="minorEastAsia" w:hint="eastAsia"/>
        </w:rPr>
        <w:t>（３）子育てしやすい環境づくりに取り組んでいる個人、団体・グループ</w:t>
      </w:r>
    </w:p>
    <w:p w:rsidR="009725D3" w:rsidRPr="00BE45DD" w:rsidRDefault="009725D3" w:rsidP="009725D3">
      <w:pPr>
        <w:ind w:left="420" w:hangingChars="200" w:hanging="420"/>
        <w:jc w:val="left"/>
        <w:rPr>
          <w:rFonts w:asciiTheme="minorEastAsia" w:hAnsiTheme="minorEastAsia"/>
        </w:rPr>
      </w:pPr>
      <w:r w:rsidRPr="00BE45DD">
        <w:rPr>
          <w:rFonts w:asciiTheme="minorEastAsia" w:hAnsiTheme="minorEastAsia" w:hint="eastAsia"/>
        </w:rPr>
        <w:t>（４）上記の活動に対して積極的に支援を行い、男女平等参画社会に寄与していると認められる企業、団体・グループ</w:t>
      </w:r>
    </w:p>
    <w:p w:rsidR="009725D3" w:rsidRDefault="009725D3" w:rsidP="009725D3">
      <w:pPr>
        <w:ind w:left="1050" w:hangingChars="500" w:hanging="1050"/>
      </w:pPr>
      <w:r>
        <w:rPr>
          <w:rFonts w:hint="eastAsia"/>
        </w:rPr>
        <w:t>（候補の選定）</w:t>
      </w:r>
    </w:p>
    <w:p w:rsidR="009725D3" w:rsidRDefault="009725D3" w:rsidP="009725D3">
      <w:r>
        <w:rPr>
          <w:rFonts w:hint="eastAsia"/>
        </w:rPr>
        <w:t>第３条　候補の選定は他薦とし、推薦要領は別に定める。</w:t>
      </w:r>
    </w:p>
    <w:p w:rsidR="009725D3" w:rsidRDefault="009725D3" w:rsidP="009725D3">
      <w:pPr>
        <w:ind w:left="1050" w:hangingChars="500" w:hanging="1050"/>
      </w:pPr>
      <w:r>
        <w:rPr>
          <w:rFonts w:hint="eastAsia"/>
        </w:rPr>
        <w:t>（選考及び決定）</w:t>
      </w:r>
    </w:p>
    <w:p w:rsidR="009725D3" w:rsidRDefault="009725D3" w:rsidP="009725D3">
      <w:pPr>
        <w:ind w:left="1050" w:hangingChars="500" w:hanging="1050"/>
        <w:jc w:val="left"/>
      </w:pPr>
      <w:r>
        <w:rPr>
          <w:rFonts w:hint="eastAsia"/>
        </w:rPr>
        <w:t>第４条　選考及び決定は次のとおりとすし、受賞者は２件以内とする。</w:t>
      </w:r>
    </w:p>
    <w:p w:rsidR="009725D3" w:rsidRDefault="009725D3" w:rsidP="009725D3">
      <w:r>
        <w:rPr>
          <w:rFonts w:hint="eastAsia"/>
        </w:rPr>
        <w:t xml:space="preserve">（１）本賞の選考は釧路市男女平等参画審議会で行う。　　　　</w:t>
      </w:r>
    </w:p>
    <w:p w:rsidR="009725D3" w:rsidRDefault="009725D3" w:rsidP="009725D3">
      <w:r>
        <w:rPr>
          <w:rFonts w:hint="eastAsia"/>
        </w:rPr>
        <w:t>（２）市長は釧路市男女平等参画審議会の報告を受け、受賞者を決定する。</w:t>
      </w:r>
    </w:p>
    <w:p w:rsidR="009725D3" w:rsidRDefault="009725D3" w:rsidP="009725D3">
      <w:r>
        <w:rPr>
          <w:rFonts w:hint="eastAsia"/>
        </w:rPr>
        <w:t>（表彰の方法）</w:t>
      </w:r>
    </w:p>
    <w:p w:rsidR="009725D3" w:rsidRDefault="009725D3" w:rsidP="009725D3">
      <w:r>
        <w:rPr>
          <w:rFonts w:hint="eastAsia"/>
        </w:rPr>
        <w:t>第６条　表彰は、市長が賞状を贈呈して行う。</w:t>
      </w:r>
    </w:p>
    <w:p w:rsidR="009725D3" w:rsidRDefault="009725D3" w:rsidP="009725D3">
      <w:r>
        <w:rPr>
          <w:rFonts w:hint="eastAsia"/>
        </w:rPr>
        <w:t>（庶務）</w:t>
      </w:r>
    </w:p>
    <w:p w:rsidR="009725D3" w:rsidRDefault="009725D3" w:rsidP="009725D3">
      <w:r>
        <w:rPr>
          <w:rFonts w:hint="eastAsia"/>
        </w:rPr>
        <w:t>第７条　本賞に関する庶務は、総合政策部市民協働推進課において行う。</w:t>
      </w:r>
    </w:p>
    <w:p w:rsidR="009725D3" w:rsidRDefault="009725D3" w:rsidP="009725D3">
      <w:pPr>
        <w:ind w:left="1050" w:hangingChars="500" w:hanging="1050"/>
      </w:pPr>
      <w:r>
        <w:rPr>
          <w:rFonts w:hint="eastAsia"/>
        </w:rPr>
        <w:t>（その他）</w:t>
      </w:r>
    </w:p>
    <w:p w:rsidR="009725D3" w:rsidRDefault="009725D3" w:rsidP="009725D3">
      <w:pPr>
        <w:ind w:left="1050" w:hangingChars="500" w:hanging="1050"/>
      </w:pPr>
      <w:r>
        <w:rPr>
          <w:rFonts w:hint="eastAsia"/>
        </w:rPr>
        <w:t>第８条　この要綱に定めるもののほか、本賞に関し必要な事項は別に定める。</w:t>
      </w:r>
    </w:p>
    <w:p w:rsidR="009725D3" w:rsidRDefault="009725D3" w:rsidP="009725D3">
      <w:r>
        <w:rPr>
          <w:rFonts w:hint="eastAsia"/>
        </w:rPr>
        <w:t xml:space="preserve">　　　附則</w:t>
      </w:r>
    </w:p>
    <w:p w:rsidR="009725D3" w:rsidRDefault="009725D3" w:rsidP="009725D3">
      <w:r>
        <w:rPr>
          <w:rFonts w:hint="eastAsia"/>
        </w:rPr>
        <w:t xml:space="preserve">　この要綱は、平成２８年６月２７日から施行する。</w:t>
      </w:r>
      <w:r>
        <w:rPr>
          <w:rFonts w:hint="eastAsia"/>
        </w:rPr>
        <w:t xml:space="preserve"> </w:t>
      </w:r>
    </w:p>
    <w:p w:rsidR="009725D3" w:rsidRDefault="009725D3" w:rsidP="009725D3">
      <w:r>
        <w:rPr>
          <w:rFonts w:hint="eastAsia"/>
        </w:rPr>
        <w:t xml:space="preserve">　　　附則</w:t>
      </w:r>
    </w:p>
    <w:p w:rsidR="009725D3" w:rsidRPr="009725D3" w:rsidRDefault="009725D3">
      <w:r>
        <w:rPr>
          <w:rFonts w:hint="eastAsia"/>
        </w:rPr>
        <w:t xml:space="preserve">　この要綱は、平成２９年６月２３日から施行する。</w:t>
      </w:r>
      <w:r>
        <w:rPr>
          <w:rFonts w:hint="eastAsia"/>
        </w:rPr>
        <w:t xml:space="preserve"> </w:t>
      </w:r>
    </w:p>
    <w:sectPr w:rsidR="009725D3" w:rsidRPr="009725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F2"/>
    <w:rsid w:val="003F620C"/>
    <w:rsid w:val="004743F2"/>
    <w:rsid w:val="0064712B"/>
    <w:rsid w:val="009725D3"/>
    <w:rsid w:val="00F10A57"/>
    <w:rsid w:val="00FB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2018-06-25T00:42:00Z</dcterms:created>
  <dcterms:modified xsi:type="dcterms:W3CDTF">2018-06-25T00:43:00Z</dcterms:modified>
</cp:coreProperties>
</file>